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62" w:rsidRDefault="00BA7762" w:rsidP="00BA776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536E7" w:rsidRDefault="006536E7" w:rsidP="006536E7">
      <w:pPr>
        <w:spacing w:line="36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Azonnali közlésre!</w:t>
      </w:r>
    </w:p>
    <w:p w:rsidR="00D92877" w:rsidRDefault="00D92877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839FF" w:rsidRDefault="0058789B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</w:t>
      </w:r>
      <w:r w:rsidR="00593410">
        <w:rPr>
          <w:rFonts w:ascii="Times New Roman" w:hAnsi="Times New Roman"/>
          <w:b/>
          <w:szCs w:val="24"/>
        </w:rPr>
        <w:t>epanaszolja-e a</w:t>
      </w:r>
      <w:r w:rsidR="00C35A5A">
        <w:rPr>
          <w:rFonts w:ascii="Times New Roman" w:hAnsi="Times New Roman"/>
          <w:b/>
          <w:szCs w:val="24"/>
        </w:rPr>
        <w:t>z európai</w:t>
      </w:r>
      <w:r w:rsidR="00593410">
        <w:rPr>
          <w:rFonts w:ascii="Times New Roman" w:hAnsi="Times New Roman"/>
          <w:b/>
          <w:szCs w:val="24"/>
        </w:rPr>
        <w:t xml:space="preserve"> fogyasztó a reklámokat?</w:t>
      </w:r>
    </w:p>
    <w:p w:rsidR="000839FF" w:rsidRDefault="000839FF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B3B3D" w:rsidRDefault="00593410" w:rsidP="006536E7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Az Európában közzétett reklámok számához képest csekély a bepanaszolt reklámok száma, </w:t>
      </w:r>
      <w:r w:rsidR="0058789B">
        <w:rPr>
          <w:rFonts w:ascii="Times New Roman" w:hAnsi="Times New Roman"/>
          <w:b/>
          <w:szCs w:val="24"/>
        </w:rPr>
        <w:t xml:space="preserve">de a 65 ezer panasz </w:t>
      </w:r>
      <w:r w:rsidR="005C53CE">
        <w:rPr>
          <w:rFonts w:ascii="Times New Roman" w:hAnsi="Times New Roman"/>
          <w:b/>
          <w:szCs w:val="24"/>
        </w:rPr>
        <w:t xml:space="preserve">azért </w:t>
      </w:r>
      <w:r w:rsidR="0058789B">
        <w:rPr>
          <w:rFonts w:ascii="Times New Roman" w:hAnsi="Times New Roman"/>
          <w:b/>
          <w:szCs w:val="24"/>
        </w:rPr>
        <w:t xml:space="preserve">nem kevés munkát ad </w:t>
      </w:r>
      <w:r>
        <w:rPr>
          <w:rFonts w:ascii="Times New Roman" w:hAnsi="Times New Roman"/>
          <w:b/>
          <w:szCs w:val="24"/>
        </w:rPr>
        <w:t>az e</w:t>
      </w:r>
      <w:r w:rsidR="0058789B">
        <w:rPr>
          <w:rFonts w:ascii="Times New Roman" w:hAnsi="Times New Roman"/>
          <w:b/>
          <w:szCs w:val="24"/>
        </w:rPr>
        <w:t>urópai önszabályozó szerv</w:t>
      </w:r>
      <w:r w:rsidR="005C53CE">
        <w:rPr>
          <w:rFonts w:ascii="Times New Roman" w:hAnsi="Times New Roman"/>
          <w:b/>
          <w:szCs w:val="24"/>
        </w:rPr>
        <w:t>ezeteknek!</w:t>
      </w:r>
      <w:r w:rsidR="0058789B">
        <w:rPr>
          <w:rFonts w:ascii="Times New Roman" w:hAnsi="Times New Roman"/>
          <w:b/>
          <w:szCs w:val="24"/>
        </w:rPr>
        <w:t xml:space="preserve"> A megelőzés érdekében pedig mi</w:t>
      </w:r>
      <w:r w:rsidR="00B61702">
        <w:rPr>
          <w:rFonts w:ascii="Times New Roman" w:hAnsi="Times New Roman"/>
          <w:b/>
          <w:szCs w:val="24"/>
        </w:rPr>
        <w:t>ntegy 160 ezer reklámot vizsgált</w:t>
      </w:r>
      <w:r w:rsidR="0058789B">
        <w:rPr>
          <w:rFonts w:ascii="Times New Roman" w:hAnsi="Times New Roman"/>
          <w:b/>
          <w:szCs w:val="24"/>
        </w:rPr>
        <w:t>ak meg előzetesen.</w:t>
      </w:r>
      <w:r w:rsidR="008F3411">
        <w:rPr>
          <w:rFonts w:ascii="Times New Roman" w:hAnsi="Times New Roman"/>
          <w:b/>
          <w:szCs w:val="24"/>
        </w:rPr>
        <w:t xml:space="preserve"> 39%-ban fogadták el a panaszos álláspontját, a panaszok közel 60</w:t>
      </w:r>
      <w:r w:rsidR="009C5658">
        <w:rPr>
          <w:rFonts w:ascii="Times New Roman" w:hAnsi="Times New Roman"/>
          <w:b/>
          <w:szCs w:val="24"/>
        </w:rPr>
        <w:t>%</w:t>
      </w:r>
      <w:r w:rsidR="008F3411">
        <w:rPr>
          <w:rFonts w:ascii="Times New Roman" w:hAnsi="Times New Roman"/>
          <w:b/>
          <w:szCs w:val="24"/>
        </w:rPr>
        <w:t xml:space="preserve">-ában pedig nem találták jogosnak a panaszt. </w:t>
      </w:r>
    </w:p>
    <w:p w:rsidR="0058789B" w:rsidRDefault="0058789B" w:rsidP="006536E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8789B" w:rsidRPr="0058789B" w:rsidRDefault="002B0F45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2016-ban 32 ezer reklámmal kapcsolatban 65 ezer panaszt kezelt a 27 európai önszabályozó szervezet</w:t>
      </w:r>
      <w:r w:rsidRPr="005878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az </w:t>
      </w:r>
      <w:r w:rsidR="0058789B">
        <w:rPr>
          <w:rFonts w:ascii="Times New Roman" w:hAnsi="Times New Roman"/>
          <w:szCs w:val="24"/>
        </w:rPr>
        <w:t xml:space="preserve">Európai Önszabályozó Szervezetek </w:t>
      </w:r>
      <w:r w:rsidR="00315EA7">
        <w:rPr>
          <w:rFonts w:ascii="Times New Roman" w:hAnsi="Times New Roman"/>
          <w:szCs w:val="24"/>
        </w:rPr>
        <w:t>Szövetsége (EASA</w:t>
      </w:r>
      <w:r>
        <w:rPr>
          <w:rFonts w:ascii="Times New Roman" w:hAnsi="Times New Roman"/>
          <w:szCs w:val="24"/>
        </w:rPr>
        <w:t>) által készített összefoglaló szerint. Az adatok elemzése érdekes trendekre világít rá. A civil szervezetek által szervezett panaszok miatt 22%-</w:t>
      </w:r>
      <w:r w:rsidR="00E54628">
        <w:rPr>
          <w:rFonts w:ascii="Times New Roman" w:hAnsi="Times New Roman"/>
          <w:szCs w:val="24"/>
        </w:rPr>
        <w:t>kal emelkedett a panaszok száma. További bővülés várható ezen a téren, hiszen a</w:t>
      </w:r>
      <w:r>
        <w:rPr>
          <w:rFonts w:ascii="Times New Roman" w:hAnsi="Times New Roman"/>
          <w:szCs w:val="24"/>
        </w:rPr>
        <w:t xml:space="preserve"> hollandoknál </w:t>
      </w:r>
      <w:r w:rsidR="00E54628">
        <w:rPr>
          <w:rFonts w:ascii="Times New Roman" w:hAnsi="Times New Roman"/>
          <w:szCs w:val="24"/>
        </w:rPr>
        <w:t xml:space="preserve">idén </w:t>
      </w:r>
      <w:r>
        <w:rPr>
          <w:rFonts w:ascii="Times New Roman" w:hAnsi="Times New Roman"/>
          <w:szCs w:val="24"/>
        </w:rPr>
        <w:t>októberben negyvenezer panaszt (petíciót) szerveztek egy kampányra</w:t>
      </w:r>
      <w:r w:rsidR="00E5462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Természetesen a fogyasztó szava soha nem lebecsülendő, </w:t>
      </w:r>
      <w:r w:rsidR="003E1D24">
        <w:rPr>
          <w:rFonts w:ascii="Times New Roman" w:hAnsi="Times New Roman"/>
          <w:szCs w:val="24"/>
        </w:rPr>
        <w:t xml:space="preserve">az ilyen mértékű szervezettség </w:t>
      </w:r>
      <w:r w:rsidR="00B61702">
        <w:rPr>
          <w:rFonts w:ascii="Times New Roman" w:hAnsi="Times New Roman"/>
          <w:szCs w:val="24"/>
        </w:rPr>
        <w:t xml:space="preserve">azonban </w:t>
      </w:r>
      <w:r w:rsidR="003E1D24">
        <w:rPr>
          <w:rFonts w:ascii="Times New Roman" w:hAnsi="Times New Roman"/>
          <w:szCs w:val="24"/>
        </w:rPr>
        <w:t>új felad</w:t>
      </w:r>
      <w:r w:rsidR="002410D9">
        <w:rPr>
          <w:rFonts w:ascii="Times New Roman" w:hAnsi="Times New Roman"/>
          <w:szCs w:val="24"/>
        </w:rPr>
        <w:t>a</w:t>
      </w:r>
      <w:r w:rsidR="00E54628">
        <w:rPr>
          <w:rFonts w:ascii="Times New Roman" w:hAnsi="Times New Roman"/>
          <w:szCs w:val="24"/>
        </w:rPr>
        <w:t xml:space="preserve">tok elé állítja az </w:t>
      </w:r>
      <w:r w:rsidR="003E1D24">
        <w:rPr>
          <w:rFonts w:ascii="Times New Roman" w:hAnsi="Times New Roman"/>
          <w:szCs w:val="24"/>
        </w:rPr>
        <w:t>önszabályozó szervezetek</w:t>
      </w:r>
      <w:r w:rsidR="00E54628">
        <w:rPr>
          <w:rFonts w:ascii="Times New Roman" w:hAnsi="Times New Roman"/>
          <w:szCs w:val="24"/>
        </w:rPr>
        <w:t>et, akik</w:t>
      </w:r>
      <w:r w:rsidR="003E1D24">
        <w:rPr>
          <w:rFonts w:ascii="Times New Roman" w:hAnsi="Times New Roman"/>
          <w:szCs w:val="24"/>
        </w:rPr>
        <w:t xml:space="preserve"> ugyanis gyorsaságukról </w:t>
      </w:r>
      <w:r w:rsidR="00AE1D1E">
        <w:rPr>
          <w:rFonts w:ascii="Times New Roman" w:hAnsi="Times New Roman"/>
          <w:szCs w:val="24"/>
        </w:rPr>
        <w:t xml:space="preserve">- </w:t>
      </w:r>
      <w:r w:rsidR="003E1D24">
        <w:rPr>
          <w:rFonts w:ascii="Times New Roman" w:hAnsi="Times New Roman"/>
          <w:szCs w:val="24"/>
        </w:rPr>
        <w:t xml:space="preserve">is </w:t>
      </w:r>
      <w:r w:rsidR="00E54628">
        <w:rPr>
          <w:rFonts w:ascii="Times New Roman" w:hAnsi="Times New Roman"/>
          <w:szCs w:val="24"/>
        </w:rPr>
        <w:t>–</w:t>
      </w:r>
      <w:r w:rsidR="00AE1D1E">
        <w:rPr>
          <w:rFonts w:ascii="Times New Roman" w:hAnsi="Times New Roman"/>
          <w:szCs w:val="24"/>
        </w:rPr>
        <w:t xml:space="preserve"> híresek</w:t>
      </w:r>
      <w:r w:rsidR="00514788">
        <w:rPr>
          <w:rFonts w:ascii="Times New Roman" w:hAnsi="Times New Roman"/>
          <w:szCs w:val="24"/>
        </w:rPr>
        <w:t>.</w:t>
      </w:r>
      <w:r w:rsidR="003E1D24">
        <w:rPr>
          <w:rFonts w:ascii="Times New Roman" w:hAnsi="Times New Roman"/>
          <w:szCs w:val="24"/>
        </w:rPr>
        <w:t xml:space="preserve"> </w:t>
      </w:r>
      <w:r w:rsidR="00E54628">
        <w:rPr>
          <w:rFonts w:ascii="Times New Roman" w:hAnsi="Times New Roman"/>
          <w:szCs w:val="24"/>
        </w:rPr>
        <w:t>A</w:t>
      </w:r>
      <w:r w:rsidR="003E1D24">
        <w:rPr>
          <w:rFonts w:ascii="Times New Roman" w:hAnsi="Times New Roman"/>
          <w:szCs w:val="24"/>
        </w:rPr>
        <w:t xml:space="preserve"> panaszok 91%-át két hónapon, ezen belül pedig 77%</w:t>
      </w:r>
      <w:r w:rsidR="002410D9">
        <w:rPr>
          <w:rFonts w:ascii="Times New Roman" w:hAnsi="Times New Roman"/>
          <w:szCs w:val="24"/>
        </w:rPr>
        <w:t>-</w:t>
      </w:r>
      <w:r w:rsidR="003E1D24">
        <w:rPr>
          <w:rFonts w:ascii="Times New Roman" w:hAnsi="Times New Roman"/>
          <w:szCs w:val="24"/>
        </w:rPr>
        <w:t>át egy hónapon belül lezárták.</w:t>
      </w:r>
      <w:r w:rsidR="00E54628">
        <w:rPr>
          <w:rFonts w:ascii="Times New Roman" w:hAnsi="Times New Roman"/>
          <w:szCs w:val="24"/>
        </w:rPr>
        <w:t xml:space="preserve"> </w:t>
      </w:r>
    </w:p>
    <w:p w:rsidR="008D759E" w:rsidRDefault="008D759E" w:rsidP="006536E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E1D24" w:rsidRDefault="003E1D24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 w:rsidRPr="003E1D24">
        <w:rPr>
          <w:rFonts w:ascii="Times New Roman" w:hAnsi="Times New Roman"/>
          <w:szCs w:val="24"/>
        </w:rPr>
        <w:t xml:space="preserve">A panaszok fő tárgya </w:t>
      </w:r>
      <w:r>
        <w:rPr>
          <w:rFonts w:ascii="Times New Roman" w:hAnsi="Times New Roman"/>
          <w:szCs w:val="24"/>
        </w:rPr>
        <w:t xml:space="preserve">– bár folyamatosan csökkenő arányban - </w:t>
      </w:r>
      <w:r w:rsidRPr="003E1D24">
        <w:rPr>
          <w:rFonts w:ascii="Times New Roman" w:hAnsi="Times New Roman"/>
          <w:szCs w:val="24"/>
        </w:rPr>
        <w:t>továbbra is a megtévesztés</w:t>
      </w:r>
      <w:r>
        <w:rPr>
          <w:rFonts w:ascii="Times New Roman" w:hAnsi="Times New Roman"/>
          <w:szCs w:val="24"/>
        </w:rPr>
        <w:t>, a közízlés szempontja azonban folyamatos növekedést mutatott az elmúlt években. Ezek 45%-ában a gyermekek számára nem megfelelő tartalom volt a fő ok, 24%-ában pedig a nemi szerepek megjelenésének módját kifogásolták.</w:t>
      </w:r>
    </w:p>
    <w:p w:rsidR="003E1D24" w:rsidRDefault="003E1D24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8F3411" w:rsidRDefault="008F3411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Tízből négy esetben adtak igazat a panaszosoknak, és került sor a reklámok módosítására vagy visszavonására. </w:t>
      </w:r>
    </w:p>
    <w:p w:rsidR="008F3411" w:rsidRDefault="008F3411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F3411" w:rsidRPr="003E1D24" w:rsidRDefault="00037916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trendek ismerete a fogyasztói vélemények és panaszok szempontjából is fontos, hiszen a globalizáció itt is érezteti hatását, sem a kampányok, sem a fogyasztók nem állnak meg az </w:t>
      </w:r>
      <w:r>
        <w:rPr>
          <w:rFonts w:ascii="Times New Roman" w:hAnsi="Times New Roman"/>
          <w:szCs w:val="24"/>
        </w:rPr>
        <w:lastRenderedPageBreak/>
        <w:t xml:space="preserve">országhatárnál. Az a tény, hogy a tíz legtöbbet bepanaszolt reklám közül nyolcban merült fel a </w:t>
      </w:r>
      <w:proofErr w:type="spellStart"/>
      <w:r>
        <w:rPr>
          <w:rFonts w:ascii="Times New Roman" w:hAnsi="Times New Roman"/>
          <w:szCs w:val="24"/>
        </w:rPr>
        <w:t>gender</w:t>
      </w:r>
      <w:proofErr w:type="spellEnd"/>
      <w:r>
        <w:rPr>
          <w:rFonts w:ascii="Times New Roman" w:hAnsi="Times New Roman"/>
          <w:szCs w:val="24"/>
        </w:rPr>
        <w:t xml:space="preserve"> kérdése, már önmagában is sokat elárul. Ugyanakkor viszont a </w:t>
      </w:r>
      <w:r w:rsidR="00AE1D1E">
        <w:rPr>
          <w:rFonts w:ascii="Times New Roman" w:hAnsi="Times New Roman"/>
          <w:szCs w:val="24"/>
        </w:rPr>
        <w:t>top tíz panaszból</w:t>
      </w:r>
      <w:r>
        <w:rPr>
          <w:rFonts w:ascii="Times New Roman" w:hAnsi="Times New Roman"/>
          <w:szCs w:val="24"/>
        </w:rPr>
        <w:t xml:space="preserve"> 5 esetben adtak igazat a panaszosoknak – fogalmazott Fazeka Ildikó. Az egyes reklámokkal kapcsolatos közhangulat jelzésértékű ugyan, de a kódexnek, és a társadalmi normáknak való megfelelést objektíven kell </w:t>
      </w:r>
      <w:r w:rsidR="00264F53">
        <w:rPr>
          <w:rFonts w:ascii="Times New Roman" w:hAnsi="Times New Roman"/>
          <w:szCs w:val="24"/>
        </w:rPr>
        <w:t>megítélni,</w:t>
      </w:r>
      <w:r>
        <w:rPr>
          <w:rFonts w:ascii="Times New Roman" w:hAnsi="Times New Roman"/>
          <w:szCs w:val="24"/>
        </w:rPr>
        <w:t xml:space="preserve"> egy</w:t>
      </w:r>
      <w:r w:rsidR="00264F53">
        <w:rPr>
          <w:rFonts w:ascii="Times New Roman" w:hAnsi="Times New Roman"/>
          <w:szCs w:val="24"/>
        </w:rPr>
        <w:t>etlen</w:t>
      </w:r>
      <w:r>
        <w:rPr>
          <w:rFonts w:ascii="Times New Roman" w:hAnsi="Times New Roman"/>
          <w:szCs w:val="24"/>
        </w:rPr>
        <w:t xml:space="preserve"> panasz esetében is </w:t>
      </w:r>
      <w:r w:rsidR="00264F53">
        <w:rPr>
          <w:rFonts w:ascii="Times New Roman" w:hAnsi="Times New Roman"/>
          <w:szCs w:val="24"/>
        </w:rPr>
        <w:t xml:space="preserve">ugyanúgy </w:t>
      </w:r>
      <w:r>
        <w:rPr>
          <w:rFonts w:ascii="Times New Roman" w:hAnsi="Times New Roman"/>
          <w:szCs w:val="24"/>
        </w:rPr>
        <w:t>eljárunk</w:t>
      </w:r>
      <w:r w:rsidR="00264F5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ha kell – tette hozzá Fazekas.</w:t>
      </w:r>
    </w:p>
    <w:p w:rsidR="0013043A" w:rsidRDefault="0013043A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2782" w:rsidRDefault="00742782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536E7" w:rsidRDefault="006536E7" w:rsidP="006536E7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D511F9">
        <w:rPr>
          <w:rFonts w:ascii="Times New Roman" w:hAnsi="Times New Roman"/>
          <w:szCs w:val="24"/>
        </w:rPr>
        <w:t xml:space="preserve">További információ: </w:t>
      </w:r>
    </w:p>
    <w:p w:rsidR="006536E7" w:rsidRPr="006536E7" w:rsidRDefault="006536E7" w:rsidP="009F3A48">
      <w:pPr>
        <w:spacing w:line="360" w:lineRule="auto"/>
        <w:jc w:val="both"/>
        <w:rPr>
          <w:rFonts w:ascii="Times New Roman" w:hAnsi="Times New Roman"/>
        </w:rPr>
      </w:pPr>
      <w:r w:rsidRPr="00D511F9">
        <w:rPr>
          <w:rFonts w:ascii="Times New Roman" w:hAnsi="Times New Roman"/>
          <w:szCs w:val="24"/>
        </w:rPr>
        <w:t>Fazekas Ildikó főtitkár</w:t>
      </w:r>
      <w:r>
        <w:rPr>
          <w:rFonts w:ascii="Times New Roman" w:hAnsi="Times New Roman"/>
          <w:szCs w:val="24"/>
        </w:rPr>
        <w:t>, ÖRT</w:t>
      </w:r>
      <w:r w:rsidRPr="00D511F9">
        <w:rPr>
          <w:rFonts w:ascii="Times New Roman" w:hAnsi="Times New Roman"/>
          <w:szCs w:val="24"/>
        </w:rPr>
        <w:t xml:space="preserve"> (+3630/9902301)   </w:t>
      </w:r>
    </w:p>
    <w:sectPr w:rsidR="006536E7" w:rsidRPr="006536E7" w:rsidSect="00514788">
      <w:headerReference w:type="default" r:id="rId8"/>
      <w:footerReference w:type="default" r:id="rId9"/>
      <w:type w:val="continuous"/>
      <w:pgSz w:w="11906" w:h="16838"/>
      <w:pgMar w:top="2694" w:right="1133" w:bottom="709" w:left="1134" w:header="454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5A" w:rsidRDefault="004D075A" w:rsidP="00651708">
      <w:r>
        <w:separator/>
      </w:r>
    </w:p>
  </w:endnote>
  <w:endnote w:type="continuationSeparator" w:id="0">
    <w:p w:rsidR="004D075A" w:rsidRDefault="004D075A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01" w:rsidRDefault="00BA5001">
    <w:pPr>
      <w:pStyle w:val="llb"/>
    </w:pPr>
    <w:r>
      <w:rPr>
        <w:noProof/>
      </w:rPr>
      <w:drawing>
        <wp:inline distT="0" distB="0" distL="0" distR="0" wp14:anchorId="5586DC48" wp14:editId="31BD93AB">
          <wp:extent cx="6143625" cy="624775"/>
          <wp:effectExtent l="19050" t="0" r="9525" b="0"/>
          <wp:docPr id="21" name="Kép 21" descr="C:\Users\Brassó Gabriella\AppData\Local\Microsoft\Windows\Temporary Internet Files\Content.IE5\IY3ATFSV\ORT_levelpapir_A4_al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ssó Gabriella\AppData\Local\Microsoft\Windows\Temporary Internet Files\Content.IE5\IY3ATFSV\ORT_levelpapir_A4_al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211" cy="626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5A" w:rsidRDefault="004D075A" w:rsidP="00651708">
      <w:r>
        <w:separator/>
      </w:r>
    </w:p>
  </w:footnote>
  <w:footnote w:type="continuationSeparator" w:id="0">
    <w:p w:rsidR="004D075A" w:rsidRDefault="004D075A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01" w:rsidRDefault="00A250D9" w:rsidP="0065170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1384935</wp:posOffset>
              </wp:positionH>
              <wp:positionV relativeFrom="paragraph">
                <wp:posOffset>921385</wp:posOffset>
              </wp:positionV>
              <wp:extent cx="3495675" cy="638175"/>
              <wp:effectExtent l="0" t="0" r="9525" b="9525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C6B" w:rsidRDefault="00B61C6B" w:rsidP="00B61C6B">
                          <w:pPr>
                            <w:pStyle w:val="lfej"/>
                            <w:jc w:val="center"/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704C72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Business Superbrands 2015</w:t>
                          </w:r>
                        </w:p>
                        <w:p w:rsidR="00B61C6B" w:rsidRDefault="00704C72" w:rsidP="006536E7">
                          <w:pPr>
                            <w:pStyle w:val="lfej"/>
                            <w:jc w:val="center"/>
                          </w:pPr>
                          <w:r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Kiváló ü</w:t>
                          </w:r>
                          <w:r w:rsidR="006536E7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zleti márka – MagyarBrands 2016</w:t>
                          </w:r>
                          <w:r w:rsidR="006536E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09.05pt;margin-top:72.55pt;width:27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" stroked="f">
              <v:textbox>
                <w:txbxContent>
                  <w:p w:rsidR="00B61C6B" w:rsidRDefault="00B61C6B" w:rsidP="00B61C6B">
                    <w:pPr>
                      <w:pStyle w:val="lfej"/>
                      <w:jc w:val="center"/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</w:pPr>
                    <w:r w:rsidRPr="00704C72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Business Superbrands 2015</w:t>
                    </w:r>
                  </w:p>
                  <w:p w:rsidR="00B61C6B" w:rsidRDefault="00704C72" w:rsidP="006536E7">
                    <w:pPr>
                      <w:pStyle w:val="lfej"/>
                      <w:jc w:val="center"/>
                    </w:pPr>
                    <w:r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Kiváló ü</w:t>
                    </w:r>
                    <w:r w:rsidR="006536E7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zleti márka – MagyarBrands 2016</w:t>
                    </w:r>
                    <w:r w:rsidR="006536E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A5001">
      <w:rPr>
        <w:noProof/>
      </w:rPr>
      <w:drawing>
        <wp:inline distT="0" distB="0" distL="0" distR="0" wp14:anchorId="00E096B7" wp14:editId="430297D0">
          <wp:extent cx="6000750" cy="1093358"/>
          <wp:effectExtent l="19050" t="0" r="0" b="0"/>
          <wp:docPr id="20" name="Kép 20" descr="C:\Users\Brassó Gabriella\AppData\Local\Microsoft\Windows\Temporary Internet Files\Content.IE5\PVXCJGOL\ORT_levelpapir_A4_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só Gabriella\AppData\Local\Microsoft\Windows\Temporary Internet Files\Content.IE5\PVXCJGOL\ORT_levelpapir_A4_fejl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9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4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21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20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 w:numId="20">
    <w:abstractNumId w:val="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08"/>
    <w:rsid w:val="0001504E"/>
    <w:rsid w:val="0002275C"/>
    <w:rsid w:val="00035D89"/>
    <w:rsid w:val="00037916"/>
    <w:rsid w:val="000732B1"/>
    <w:rsid w:val="000839FF"/>
    <w:rsid w:val="00085D60"/>
    <w:rsid w:val="000A2AA6"/>
    <w:rsid w:val="000C38F8"/>
    <w:rsid w:val="000E6BEA"/>
    <w:rsid w:val="00117B8A"/>
    <w:rsid w:val="0013043A"/>
    <w:rsid w:val="0013089A"/>
    <w:rsid w:val="00145A1A"/>
    <w:rsid w:val="00145D62"/>
    <w:rsid w:val="001C48F3"/>
    <w:rsid w:val="001C5A81"/>
    <w:rsid w:val="001E0C64"/>
    <w:rsid w:val="001E0D2D"/>
    <w:rsid w:val="002223EC"/>
    <w:rsid w:val="00230F0B"/>
    <w:rsid w:val="00232A98"/>
    <w:rsid w:val="002410D9"/>
    <w:rsid w:val="00241617"/>
    <w:rsid w:val="00264F53"/>
    <w:rsid w:val="00267B37"/>
    <w:rsid w:val="00282A8E"/>
    <w:rsid w:val="00290519"/>
    <w:rsid w:val="00292E52"/>
    <w:rsid w:val="00296849"/>
    <w:rsid w:val="002B0F45"/>
    <w:rsid w:val="002B1D99"/>
    <w:rsid w:val="002D66A5"/>
    <w:rsid w:val="002E3515"/>
    <w:rsid w:val="00304B87"/>
    <w:rsid w:val="0031198F"/>
    <w:rsid w:val="00313432"/>
    <w:rsid w:val="00315EA7"/>
    <w:rsid w:val="00345589"/>
    <w:rsid w:val="0035059D"/>
    <w:rsid w:val="00354A83"/>
    <w:rsid w:val="003608E7"/>
    <w:rsid w:val="00362E6F"/>
    <w:rsid w:val="00364F5F"/>
    <w:rsid w:val="00373FF5"/>
    <w:rsid w:val="00374498"/>
    <w:rsid w:val="003A417D"/>
    <w:rsid w:val="003C067C"/>
    <w:rsid w:val="003D14C1"/>
    <w:rsid w:val="003D7D84"/>
    <w:rsid w:val="003E1D24"/>
    <w:rsid w:val="004104F7"/>
    <w:rsid w:val="00421683"/>
    <w:rsid w:val="004458C8"/>
    <w:rsid w:val="00447C94"/>
    <w:rsid w:val="00467E2D"/>
    <w:rsid w:val="0047487D"/>
    <w:rsid w:val="0047561A"/>
    <w:rsid w:val="00485A82"/>
    <w:rsid w:val="0049375F"/>
    <w:rsid w:val="004A066D"/>
    <w:rsid w:val="004C4A45"/>
    <w:rsid w:val="004C4F1C"/>
    <w:rsid w:val="004D075A"/>
    <w:rsid w:val="004D54EB"/>
    <w:rsid w:val="00501A4F"/>
    <w:rsid w:val="00514788"/>
    <w:rsid w:val="00523846"/>
    <w:rsid w:val="0054405C"/>
    <w:rsid w:val="00551CD7"/>
    <w:rsid w:val="00564D8C"/>
    <w:rsid w:val="0058789B"/>
    <w:rsid w:val="00593410"/>
    <w:rsid w:val="005B022E"/>
    <w:rsid w:val="005C53CE"/>
    <w:rsid w:val="005E3389"/>
    <w:rsid w:val="005E6C50"/>
    <w:rsid w:val="0060115A"/>
    <w:rsid w:val="00605317"/>
    <w:rsid w:val="00613444"/>
    <w:rsid w:val="0062167E"/>
    <w:rsid w:val="0062425C"/>
    <w:rsid w:val="00624A60"/>
    <w:rsid w:val="0063659B"/>
    <w:rsid w:val="00647BF2"/>
    <w:rsid w:val="00651708"/>
    <w:rsid w:val="006536E7"/>
    <w:rsid w:val="00666C8C"/>
    <w:rsid w:val="006851D7"/>
    <w:rsid w:val="00693D21"/>
    <w:rsid w:val="006C75A8"/>
    <w:rsid w:val="006D215B"/>
    <w:rsid w:val="006E4595"/>
    <w:rsid w:val="006E4862"/>
    <w:rsid w:val="00703E74"/>
    <w:rsid w:val="00704C72"/>
    <w:rsid w:val="007129F2"/>
    <w:rsid w:val="00740CC7"/>
    <w:rsid w:val="00742782"/>
    <w:rsid w:val="007B086E"/>
    <w:rsid w:val="007B3B3D"/>
    <w:rsid w:val="007B73C5"/>
    <w:rsid w:val="007D0069"/>
    <w:rsid w:val="007D1943"/>
    <w:rsid w:val="007D2399"/>
    <w:rsid w:val="007D5E4C"/>
    <w:rsid w:val="007E14CA"/>
    <w:rsid w:val="0085058F"/>
    <w:rsid w:val="00863168"/>
    <w:rsid w:val="00866472"/>
    <w:rsid w:val="008769BF"/>
    <w:rsid w:val="00882203"/>
    <w:rsid w:val="008828A6"/>
    <w:rsid w:val="008832AA"/>
    <w:rsid w:val="00884043"/>
    <w:rsid w:val="008851C2"/>
    <w:rsid w:val="008A6C44"/>
    <w:rsid w:val="008B37E1"/>
    <w:rsid w:val="008B51FE"/>
    <w:rsid w:val="008C0AEE"/>
    <w:rsid w:val="008D156B"/>
    <w:rsid w:val="008D759E"/>
    <w:rsid w:val="008F3411"/>
    <w:rsid w:val="00922766"/>
    <w:rsid w:val="00927C95"/>
    <w:rsid w:val="009337F4"/>
    <w:rsid w:val="00936EEC"/>
    <w:rsid w:val="00965A40"/>
    <w:rsid w:val="00972D6E"/>
    <w:rsid w:val="00984FB2"/>
    <w:rsid w:val="009A55A3"/>
    <w:rsid w:val="009B2046"/>
    <w:rsid w:val="009C4EE5"/>
    <w:rsid w:val="009C5658"/>
    <w:rsid w:val="009D5C32"/>
    <w:rsid w:val="009F3A48"/>
    <w:rsid w:val="00A250D9"/>
    <w:rsid w:val="00A30A26"/>
    <w:rsid w:val="00A5327B"/>
    <w:rsid w:val="00A607C0"/>
    <w:rsid w:val="00AA05F5"/>
    <w:rsid w:val="00AA1F07"/>
    <w:rsid w:val="00AB713A"/>
    <w:rsid w:val="00AC3749"/>
    <w:rsid w:val="00AC7D7D"/>
    <w:rsid w:val="00AD58D5"/>
    <w:rsid w:val="00AE1D1E"/>
    <w:rsid w:val="00AE591C"/>
    <w:rsid w:val="00AF1159"/>
    <w:rsid w:val="00AF7B6F"/>
    <w:rsid w:val="00B04245"/>
    <w:rsid w:val="00B072E1"/>
    <w:rsid w:val="00B135FD"/>
    <w:rsid w:val="00B23A29"/>
    <w:rsid w:val="00B27B73"/>
    <w:rsid w:val="00B61702"/>
    <w:rsid w:val="00B61C6B"/>
    <w:rsid w:val="00B80459"/>
    <w:rsid w:val="00B90C54"/>
    <w:rsid w:val="00B93D2A"/>
    <w:rsid w:val="00BA5001"/>
    <w:rsid w:val="00BA7762"/>
    <w:rsid w:val="00BC0213"/>
    <w:rsid w:val="00BC22B3"/>
    <w:rsid w:val="00BF084E"/>
    <w:rsid w:val="00C04E7F"/>
    <w:rsid w:val="00C35A5A"/>
    <w:rsid w:val="00C36375"/>
    <w:rsid w:val="00C371FC"/>
    <w:rsid w:val="00C50431"/>
    <w:rsid w:val="00C66311"/>
    <w:rsid w:val="00CA0583"/>
    <w:rsid w:val="00D269FA"/>
    <w:rsid w:val="00D279C5"/>
    <w:rsid w:val="00D47805"/>
    <w:rsid w:val="00D5658E"/>
    <w:rsid w:val="00D65F2A"/>
    <w:rsid w:val="00D71233"/>
    <w:rsid w:val="00D8676C"/>
    <w:rsid w:val="00D87AF1"/>
    <w:rsid w:val="00D92877"/>
    <w:rsid w:val="00DA1965"/>
    <w:rsid w:val="00DB2281"/>
    <w:rsid w:val="00DB5092"/>
    <w:rsid w:val="00DF7E61"/>
    <w:rsid w:val="00E02C9A"/>
    <w:rsid w:val="00E30AF3"/>
    <w:rsid w:val="00E318B8"/>
    <w:rsid w:val="00E54628"/>
    <w:rsid w:val="00E80603"/>
    <w:rsid w:val="00EA4C90"/>
    <w:rsid w:val="00EB2B06"/>
    <w:rsid w:val="00EC6281"/>
    <w:rsid w:val="00ED42CB"/>
    <w:rsid w:val="00EF3EE8"/>
    <w:rsid w:val="00F01F07"/>
    <w:rsid w:val="00F31DEA"/>
    <w:rsid w:val="00F35643"/>
    <w:rsid w:val="00F51090"/>
    <w:rsid w:val="00F716EC"/>
    <w:rsid w:val="00FA0F1F"/>
    <w:rsid w:val="00FB0508"/>
    <w:rsid w:val="00FB598F"/>
    <w:rsid w:val="00FC0262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E6A01-487F-4273-816E-5F63DFAF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E0C64"/>
    <w:pPr>
      <w:ind w:left="708"/>
    </w:pPr>
  </w:style>
  <w:style w:type="character" w:customStyle="1" w:styleId="Cmsor1Char">
    <w:name w:val="Címsor 1 Char"/>
    <w:basedOn w:val="Bekezdsalapbettpusa"/>
    <w:link w:val="Cmsor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character" w:styleId="Hiperhivatkozs">
    <w:name w:val="Hyperlink"/>
    <w:basedOn w:val="Bekezdsalapbettpusa"/>
    <w:uiPriority w:val="99"/>
    <w:unhideWhenUsed/>
    <w:rsid w:val="00922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C629-5337-4461-8911-E272444D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Brassó Gabriella</dc:creator>
  <cp:lastModifiedBy>ORT</cp:lastModifiedBy>
  <cp:revision>16</cp:revision>
  <cp:lastPrinted>2016-01-11T08:47:00Z</cp:lastPrinted>
  <dcterms:created xsi:type="dcterms:W3CDTF">2017-11-10T07:40:00Z</dcterms:created>
  <dcterms:modified xsi:type="dcterms:W3CDTF">2017-11-10T12:36:00Z</dcterms:modified>
</cp:coreProperties>
</file>